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82AD" w14:textId="7808DA0C" w:rsidR="00191171" w:rsidRPr="00794697" w:rsidRDefault="007452A2" w:rsidP="00845874">
      <w:pPr>
        <w:ind w:right="-144"/>
        <w:jc w:val="center"/>
        <w:rPr>
          <w:b/>
          <w:bCs/>
        </w:rPr>
      </w:pPr>
      <w:r w:rsidRPr="00794697">
        <w:rPr>
          <w:b/>
          <w:bCs/>
        </w:rPr>
        <w:t>Γράμμα</w:t>
      </w:r>
      <w:r w:rsidR="00D4660B" w:rsidRPr="00794697">
        <w:rPr>
          <w:b/>
          <w:bCs/>
        </w:rPr>
        <w:t xml:space="preserve"> των εκπαιδευτικών</w:t>
      </w:r>
      <w:r w:rsidRPr="00794697">
        <w:rPr>
          <w:b/>
          <w:bCs/>
        </w:rPr>
        <w:t xml:space="preserve"> προς τους γονείς</w:t>
      </w:r>
      <w:r w:rsidR="00D4660B" w:rsidRPr="00794697">
        <w:rPr>
          <w:b/>
          <w:bCs/>
        </w:rPr>
        <w:t>, τους μαθητές</w:t>
      </w:r>
      <w:r w:rsidRPr="00794697">
        <w:rPr>
          <w:b/>
          <w:bCs/>
        </w:rPr>
        <w:t xml:space="preserve">, τους εργαζόμενους της </w:t>
      </w:r>
      <w:r w:rsidR="00794697">
        <w:rPr>
          <w:b/>
          <w:bCs/>
        </w:rPr>
        <w:t>Ανατολικής</w:t>
      </w:r>
      <w:r w:rsidRPr="00794697">
        <w:rPr>
          <w:b/>
          <w:bCs/>
        </w:rPr>
        <w:t xml:space="preserve"> Αττικής </w:t>
      </w:r>
    </w:p>
    <w:p w14:paraId="14741905" w14:textId="59CCA4D9" w:rsidR="007452A2" w:rsidRPr="00845874" w:rsidRDefault="007452A2">
      <w:r>
        <w:t>Αγαπητοί γονείς</w:t>
      </w:r>
      <w:r w:rsidR="00D4660B" w:rsidRPr="00D4660B">
        <w:t xml:space="preserve"> </w:t>
      </w:r>
      <w:r w:rsidR="00D4660B" w:rsidRPr="00845874">
        <w:t>και μαθητές</w:t>
      </w:r>
      <w:r w:rsidRPr="00845874">
        <w:t>, αγαπητοί εργαζόμενοι</w:t>
      </w:r>
    </w:p>
    <w:p w14:paraId="732CC202" w14:textId="2E2D8938" w:rsidR="00BA672A" w:rsidRPr="00845874" w:rsidRDefault="007452A2" w:rsidP="007452A2">
      <w:pPr>
        <w:jc w:val="both"/>
      </w:pPr>
      <w:r w:rsidRPr="00845874">
        <w:t xml:space="preserve">Το ΔΣ της </w:t>
      </w:r>
      <w:r w:rsidR="00794697">
        <w:t>Δ</w:t>
      </w:r>
      <w:r w:rsidRPr="00845874">
        <w:t xml:space="preserve">΄ ΕΛΜΕ </w:t>
      </w:r>
      <w:r w:rsidR="00794697">
        <w:t>Ανατολικής</w:t>
      </w:r>
      <w:r w:rsidRPr="00845874">
        <w:t xml:space="preserve"> Αττικής σας εύχεται καλή σχολική χρονιά. Τα σχολεία ανοίγουν και η αγωνία όλων μας (καθηγητών – γονέων – μαθητών) είναι έντονη καθώς βλέπουμε τα κρούσματα να αυξάνονται αλλά τα σχολεία μας να μην είναι επαρκώς προετοιμασμένα. Το μοναδικό μέτρο που πήρε το Υπουργείο Παιδείας είναι η χρήση μάσκας. Πώς γίνεται </w:t>
      </w:r>
      <w:r w:rsidR="00406CEA" w:rsidRPr="00845874">
        <w:t xml:space="preserve">όμως </w:t>
      </w:r>
      <w:r w:rsidRPr="00845874">
        <w:t xml:space="preserve">να περιοριστεί η εξάπλωση του κορονοϊού με 27 μαθητές σε πολλές περιπτώσεις μέσα στην τάξη; Με 2 μαθητές ανά θρανίο; Με </w:t>
      </w:r>
      <w:r w:rsidRPr="00845874">
        <w:rPr>
          <w:b/>
          <w:bCs/>
        </w:rPr>
        <w:t>ελλιπές</w:t>
      </w:r>
      <w:r w:rsidRPr="00845874">
        <w:t xml:space="preserve"> προσωπικό καθαριότητας</w:t>
      </w:r>
      <w:r w:rsidR="00845874" w:rsidRPr="00845874">
        <w:t xml:space="preserve"> </w:t>
      </w:r>
      <w:r w:rsidR="00D4660B" w:rsidRPr="00845874">
        <w:t xml:space="preserve">που σε πολλές περιπτώσεις προσλήφθηκε με μισό ωράριο </w:t>
      </w:r>
      <w:r w:rsidR="00845874">
        <w:t>και</w:t>
      </w:r>
      <w:r w:rsidR="00D4660B" w:rsidRPr="00845874">
        <w:t xml:space="preserve"> πληρώνεται με τα μισά περίπου χρήματα σε σχέση με πέρσι; </w:t>
      </w:r>
      <w:r w:rsidRPr="00845874">
        <w:t xml:space="preserve"> Με σχολεία που </w:t>
      </w:r>
      <w:r w:rsidR="00845874" w:rsidRPr="00845874">
        <w:t>έχουν</w:t>
      </w:r>
      <w:r w:rsidRPr="00845874">
        <w:t xml:space="preserve"> από 300 </w:t>
      </w:r>
      <w:r w:rsidR="00845874" w:rsidRPr="00845874">
        <w:t xml:space="preserve">μέχρι και </w:t>
      </w:r>
      <w:r w:rsidR="00794697">
        <w:t>450</w:t>
      </w:r>
      <w:r w:rsidRPr="00845874">
        <w:t xml:space="preserve"> μαθητές; </w:t>
      </w:r>
      <w:r w:rsidR="00406CEA" w:rsidRPr="00845874">
        <w:t xml:space="preserve">Επομένως </w:t>
      </w:r>
      <w:r w:rsidR="00406CEA" w:rsidRPr="00845874">
        <w:rPr>
          <w:u w:val="single"/>
        </w:rPr>
        <w:t>η τήρηση των αποστάσεων</w:t>
      </w:r>
      <w:r w:rsidR="00D4660B" w:rsidRPr="00845874">
        <w:rPr>
          <w:u w:val="single"/>
        </w:rPr>
        <w:t>, η καθαριότητα και η υγειονομική υποστήριξη</w:t>
      </w:r>
      <w:r w:rsidR="00D4660B" w:rsidRPr="00845874">
        <w:t xml:space="preserve"> είναι κρίσιμα</w:t>
      </w:r>
      <w:r w:rsidR="00406CEA" w:rsidRPr="00845874">
        <w:t xml:space="preserve"> ζ</w:t>
      </w:r>
      <w:r w:rsidR="00D4660B" w:rsidRPr="00845874">
        <w:t>ητή</w:t>
      </w:r>
      <w:r w:rsidR="00406CEA" w:rsidRPr="00845874">
        <w:t>μα</w:t>
      </w:r>
      <w:r w:rsidR="00D4660B" w:rsidRPr="00845874">
        <w:t>τα</w:t>
      </w:r>
      <w:r w:rsidR="00406CEA" w:rsidRPr="00845874">
        <w:t xml:space="preserve">. </w:t>
      </w:r>
      <w:r w:rsidRPr="00845874">
        <w:t xml:space="preserve">Δυστυχώς από την περίοδο της καραντίνας χάθηκε πολύτιμος χρόνος στον οποίο η κυβέρνηση όφειλε να πάρει μέτρα ενίσχυσης του Δημόσιου συστήματος Υγείας (με προσλήψεις μόνιμου νοσηλευτικού προσωπικού και αύξηση κλινών ΜΕΘ), μέτρα που δυστυχώς δεν πάρθηκαν. </w:t>
      </w:r>
      <w:r w:rsidR="00BA672A" w:rsidRPr="00845874">
        <w:t>Απ’ τον πακτωλό των δις που ανακοίνωσε η κυβέρνηση για την αντιμετώπιση της πανδημίας πολύ λίγα δίνονται για την Υγεία και ελάχιστα για την εκπαίδευση.</w:t>
      </w:r>
    </w:p>
    <w:p w14:paraId="188087AD" w14:textId="13D8B6C4" w:rsidR="007452A2" w:rsidRPr="00845874" w:rsidRDefault="007452A2" w:rsidP="00406CEA">
      <w:pPr>
        <w:spacing w:after="0"/>
        <w:jc w:val="both"/>
      </w:pPr>
      <w:r w:rsidRPr="00845874">
        <w:t>Τα σ</w:t>
      </w:r>
      <w:r w:rsidR="00A43773" w:rsidRPr="00845874">
        <w:t xml:space="preserve">ωματεία των εκπαιδευτικών αντιπροτείνουν σε όλα αυτά έναν άλλο δρόμο! </w:t>
      </w:r>
    </w:p>
    <w:p w14:paraId="7BE82BE1" w14:textId="4DD66B96" w:rsidR="00A43773" w:rsidRPr="00845874" w:rsidRDefault="00A43773" w:rsidP="00A43773">
      <w:pPr>
        <w:pStyle w:val="a3"/>
        <w:numPr>
          <w:ilvl w:val="0"/>
          <w:numId w:val="1"/>
        </w:numPr>
        <w:jc w:val="both"/>
      </w:pPr>
      <w:r w:rsidRPr="00845874">
        <w:t>Να μειωθούν άμεσα οι μαθητές σε κάθε τμήμα με μέγιστο όριο το 15</w:t>
      </w:r>
      <w:r w:rsidR="00A15CE8" w:rsidRPr="00845874">
        <w:t xml:space="preserve"> </w:t>
      </w:r>
    </w:p>
    <w:p w14:paraId="401729EA" w14:textId="0F03FE9E" w:rsidR="00A43773" w:rsidRPr="00845874" w:rsidRDefault="00A43773" w:rsidP="00A43773">
      <w:pPr>
        <w:pStyle w:val="a3"/>
        <w:numPr>
          <w:ilvl w:val="0"/>
          <w:numId w:val="1"/>
        </w:numPr>
        <w:jc w:val="both"/>
      </w:pPr>
      <w:r w:rsidRPr="00845874">
        <w:t xml:space="preserve">Να προσληφθεί </w:t>
      </w:r>
      <w:r w:rsidR="005F75E2" w:rsidRPr="00845874">
        <w:t xml:space="preserve">όλο </w:t>
      </w:r>
      <w:r w:rsidRPr="00845874">
        <w:t>το απαραίτητο εκπαιδευτικό προσωπικό</w:t>
      </w:r>
      <w:r w:rsidR="005F75E2" w:rsidRPr="00845874">
        <w:t xml:space="preserve"> και το προσωπικό καθαριότητας</w:t>
      </w:r>
    </w:p>
    <w:p w14:paraId="495500CA" w14:textId="3297ACE1" w:rsidR="00A43773" w:rsidRPr="00845874" w:rsidRDefault="00A15CE8" w:rsidP="00A43773">
      <w:pPr>
        <w:pStyle w:val="a3"/>
        <w:numPr>
          <w:ilvl w:val="0"/>
          <w:numId w:val="1"/>
        </w:numPr>
        <w:jc w:val="both"/>
      </w:pPr>
      <w:r w:rsidRPr="00845874">
        <w:t xml:space="preserve">Μέτρα για την αποσυμφόρηση των σχολείων. Να κατασκευαστούν άμεσα </w:t>
      </w:r>
      <w:r w:rsidR="00A43773" w:rsidRPr="00845874">
        <w:t xml:space="preserve">αίθουσες </w:t>
      </w:r>
      <w:r w:rsidR="001A76AA" w:rsidRPr="00845874">
        <w:t>ή να εξευρεθούν ελεύ</w:t>
      </w:r>
      <w:r w:rsidRPr="00845874">
        <w:t xml:space="preserve">θεροι χώροι </w:t>
      </w:r>
      <w:r w:rsidR="00A43773" w:rsidRPr="00845874">
        <w:t>ώστε να λειτουργήσουν τα τμήματα με λιγότερα παιδιά</w:t>
      </w:r>
    </w:p>
    <w:p w14:paraId="476F0E1D" w14:textId="4DF76711" w:rsidR="00A43773" w:rsidRPr="00845874" w:rsidRDefault="00A43773" w:rsidP="00A43773">
      <w:pPr>
        <w:jc w:val="both"/>
      </w:pPr>
      <w:r w:rsidRPr="00845874">
        <w:t>Το Υπουργείο απαντά ότι αυτά τα μέτρα χρειάζονται χρήματα και χώρους που δεν υπάρχουν.</w:t>
      </w:r>
    </w:p>
    <w:p w14:paraId="4AF84FE6" w14:textId="66BB33F5" w:rsidR="005F75E2" w:rsidRDefault="00A43773" w:rsidP="00A43773">
      <w:pPr>
        <w:jc w:val="both"/>
      </w:pPr>
      <w:r w:rsidRPr="00845874">
        <w:t xml:space="preserve">Φυσικά, η Υγεία και η Παιδεία χρειάζονται κονδύλια. Ο πρωθυπουργός έχει διακηρύξει ότι η χώρα πήρε πάνω από 30 δις για την αντιμετώπιση των επιπτώσεων της πανδημίας. Επομένως γιατί δεν μπορεί να δαπανήσει </w:t>
      </w:r>
      <w:r w:rsidR="001A76AA" w:rsidRPr="00845874">
        <w:t xml:space="preserve">τα απαραίτητα χρήματα </w:t>
      </w:r>
      <w:r w:rsidRPr="00845874">
        <w:t>για να προστατεύσει την υγεία των μαθητών, των οικογενειών τους και των καθηγητών; Η μείωση του αριθμού</w:t>
      </w:r>
      <w:r w:rsidR="001A76AA" w:rsidRPr="00845874">
        <w:t xml:space="preserve"> των μαθητών στις τάξεις</w:t>
      </w:r>
      <w:r w:rsidRPr="00845874">
        <w:t xml:space="preserve">, θα επιφέρει όχι μόνο πολύ καλύτερα παιδαγωγικά – μορφωτικά αποτελέσματα (καλύτερο μάθημα με λιγότερα παιδιά) αλλά έχει τεράστια σημασία για να εμποδιστεί η </w:t>
      </w:r>
      <w:r w:rsidR="007E1E17">
        <w:t>μετ</w:t>
      </w:r>
      <w:r w:rsidRPr="00845874">
        <w:t xml:space="preserve">άδοση του ιού – και με τα ζητήματα υγείας δεν είναι σωστό να γίνονται παιχνίδια! Όσο για τις αίθουσες που χρειάζονται, το Υπουργείο έπρεπε από την περίοδο της καραντίνας να έχει φροντίσει να βρεθούν τάξεις και να δρομολογήσει λύσεις και όχι να περιμένει να χαθούν τόσοι πολύτιμοι μήνες! Έστω όμως και τώρα, </w:t>
      </w:r>
      <w:r w:rsidR="00406CEA" w:rsidRPr="00845874">
        <w:t xml:space="preserve">αν η άρνηση της κ. Κεραμέως δεν είναι προσχηματική, </w:t>
      </w:r>
      <w:r w:rsidRPr="00845874">
        <w:t xml:space="preserve">ας δεσμευτεί ότι όπου υπάρχουν σε σχολεία </w:t>
      </w:r>
      <w:r w:rsidR="00406CEA" w:rsidRPr="00845874">
        <w:t xml:space="preserve">και στο Δήμο </w:t>
      </w:r>
      <w:r w:rsidRPr="00845874">
        <w:t xml:space="preserve">διαθέσιμοι χώροι, θα </w:t>
      </w:r>
      <w:r>
        <w:t xml:space="preserve">εγκρίνει το σπάσιμο </w:t>
      </w:r>
      <w:r w:rsidR="005F75E2">
        <w:t xml:space="preserve">των τμημάτων και θα εξασφαλίσει το προσωπικό. </w:t>
      </w:r>
    </w:p>
    <w:p w14:paraId="2739CDB8" w14:textId="16EF4D22" w:rsidR="00A43773" w:rsidRDefault="005F75E2" w:rsidP="00A43773">
      <w:pPr>
        <w:jc w:val="both"/>
      </w:pPr>
      <w:r>
        <w:t xml:space="preserve">Αγαπητοί γονείς, τα σχολεία πρέπει να παραμείνουν ανοιχτά γιατί μόνο εκεί ο μαθητής μπορεί σε άμεση επαφή με τον καθηγητή του και σε αλληλεπίδραση με όλη την τάξη, να μάθει, να ανακαλύψει τη γνώση και να κοινωνικοποιηθεί. Μάθηση από απόσταση, αποκλειστικά μέσω μίας ψυχρής κάμερας δεν υπάρχει! </w:t>
      </w:r>
      <w:r w:rsidRPr="00406CEA">
        <w:rPr>
          <w:u w:val="single"/>
        </w:rPr>
        <w:t>Αλλά σχολεία ανοιχτά δε σημαίνει και ανοχύρωτα!</w:t>
      </w:r>
      <w:r>
        <w:t xml:space="preserve"> Τα σχολεία πρέπει να λειτουργήσουν με όλα τα μέτρα προστασίας, με μάσκες αλλά και με τις απαραίτητες αποστάσεις. Και </w:t>
      </w:r>
      <w:r w:rsidR="00845874">
        <w:t xml:space="preserve">για </w:t>
      </w:r>
      <w:r>
        <w:t xml:space="preserve">αυτό πρέπει να μειωθεί ο αριθμός των μαθητών. </w:t>
      </w:r>
      <w:r w:rsidR="00406CEA">
        <w:t xml:space="preserve">Η «ατομική ευθύνη» δεν είναι από μόνη της αρκετή! </w:t>
      </w:r>
      <w:r w:rsidR="00845874">
        <w:t>Ας αγωνιστούμε όλοι μαζί για:</w:t>
      </w:r>
    </w:p>
    <w:p w14:paraId="731D5C97" w14:textId="77777777" w:rsidR="005F75E2" w:rsidRPr="003658C1" w:rsidRDefault="005F75E2" w:rsidP="00406CEA">
      <w:pPr>
        <w:pStyle w:val="a3"/>
        <w:numPr>
          <w:ilvl w:val="0"/>
          <w:numId w:val="3"/>
        </w:numPr>
        <w:spacing w:after="120" w:line="276" w:lineRule="auto"/>
        <w:ind w:left="567" w:right="-1049" w:hanging="567"/>
        <w:jc w:val="both"/>
        <w:rPr>
          <w:rFonts w:cs="Calibri"/>
          <w:sz w:val="24"/>
          <w:szCs w:val="24"/>
        </w:rPr>
      </w:pPr>
      <w:r w:rsidRPr="003658C1">
        <w:rPr>
          <w:rFonts w:cs="Calibri"/>
          <w:sz w:val="24"/>
          <w:szCs w:val="24"/>
        </w:rPr>
        <w:t>Μείωση του αριθμού των μαθητών ανά τάξη, με ανώτατο όριο τους 15 μαθητές</w:t>
      </w:r>
    </w:p>
    <w:p w14:paraId="487603C4" w14:textId="77777777" w:rsidR="005F75E2" w:rsidRPr="003658C1" w:rsidRDefault="005F75E2" w:rsidP="00406CEA">
      <w:pPr>
        <w:pStyle w:val="a3"/>
        <w:numPr>
          <w:ilvl w:val="0"/>
          <w:numId w:val="3"/>
        </w:numPr>
        <w:spacing w:after="120" w:line="276" w:lineRule="auto"/>
        <w:ind w:left="567" w:right="-1049" w:hanging="567"/>
        <w:jc w:val="both"/>
        <w:rPr>
          <w:rFonts w:cs="Calibri"/>
          <w:sz w:val="24"/>
          <w:szCs w:val="24"/>
        </w:rPr>
      </w:pPr>
      <w:r w:rsidRPr="003658C1">
        <w:rPr>
          <w:rFonts w:cs="Calibri"/>
          <w:sz w:val="24"/>
          <w:szCs w:val="24"/>
        </w:rPr>
        <w:t>Επίταξη διαθέσιμων ελεύθερων χώρων και λειτουργία τους ως σχολεία</w:t>
      </w:r>
    </w:p>
    <w:p w14:paraId="01417615" w14:textId="0E480EE8" w:rsidR="005F75E2" w:rsidRPr="00406CEA" w:rsidRDefault="005F75E2" w:rsidP="00406CEA">
      <w:pPr>
        <w:pStyle w:val="a3"/>
        <w:numPr>
          <w:ilvl w:val="0"/>
          <w:numId w:val="3"/>
        </w:numPr>
        <w:spacing w:after="120" w:line="276" w:lineRule="auto"/>
        <w:ind w:left="567" w:right="-1049" w:hanging="567"/>
        <w:jc w:val="both"/>
        <w:rPr>
          <w:rFonts w:cs="Calibri"/>
          <w:sz w:val="24"/>
          <w:szCs w:val="24"/>
        </w:rPr>
      </w:pPr>
      <w:r w:rsidRPr="00406CEA">
        <w:rPr>
          <w:rFonts w:cs="Calibri"/>
          <w:sz w:val="24"/>
          <w:szCs w:val="24"/>
        </w:rPr>
        <w:t xml:space="preserve">Πρόσληψη του αναγκαίου εκπαιδευτικού προσωπικού </w:t>
      </w:r>
      <w:r w:rsidR="00406CEA" w:rsidRPr="00406CEA">
        <w:rPr>
          <w:rFonts w:cs="Calibri"/>
          <w:sz w:val="24"/>
          <w:szCs w:val="24"/>
        </w:rPr>
        <w:t>και</w:t>
      </w:r>
      <w:r w:rsidRPr="00406CEA">
        <w:rPr>
          <w:rFonts w:cs="Calibri"/>
          <w:sz w:val="24"/>
          <w:szCs w:val="24"/>
        </w:rPr>
        <w:t xml:space="preserve"> του προσωπικού καθαριότητας</w:t>
      </w:r>
    </w:p>
    <w:p w14:paraId="475BC5CA" w14:textId="672926A5" w:rsidR="005F75E2" w:rsidRPr="003658C1" w:rsidRDefault="00406CEA" w:rsidP="00406CEA">
      <w:pPr>
        <w:pStyle w:val="a3"/>
        <w:numPr>
          <w:ilvl w:val="0"/>
          <w:numId w:val="3"/>
        </w:numPr>
        <w:spacing w:after="120" w:line="276" w:lineRule="auto"/>
        <w:ind w:left="567" w:right="-1049" w:hanging="567"/>
        <w:jc w:val="both"/>
        <w:rPr>
          <w:rFonts w:cs="Calibri"/>
          <w:sz w:val="24"/>
          <w:szCs w:val="24"/>
        </w:rPr>
      </w:pPr>
      <w:r>
        <w:rPr>
          <w:rFonts w:cs="Calibri"/>
          <w:sz w:val="24"/>
          <w:szCs w:val="24"/>
        </w:rPr>
        <w:t>Δωρεάν τ</w:t>
      </w:r>
      <w:r w:rsidR="005F75E2" w:rsidRPr="003658C1">
        <w:rPr>
          <w:rFonts w:cs="Calibri"/>
          <w:sz w:val="24"/>
          <w:szCs w:val="24"/>
        </w:rPr>
        <w:t>εστ σε μαθητές και εκπαιδευτικούς</w:t>
      </w:r>
    </w:p>
    <w:p w14:paraId="26BFBF23" w14:textId="1C4E675C" w:rsidR="005F75E2" w:rsidRPr="003658C1" w:rsidRDefault="005F75E2" w:rsidP="00406CEA">
      <w:pPr>
        <w:pStyle w:val="a3"/>
        <w:numPr>
          <w:ilvl w:val="0"/>
          <w:numId w:val="3"/>
        </w:numPr>
        <w:spacing w:after="120" w:line="276" w:lineRule="auto"/>
        <w:ind w:left="567" w:right="-1049" w:hanging="567"/>
        <w:jc w:val="both"/>
        <w:rPr>
          <w:rFonts w:cs="Calibri"/>
          <w:sz w:val="24"/>
          <w:szCs w:val="24"/>
        </w:rPr>
      </w:pPr>
      <w:r w:rsidRPr="003658C1">
        <w:rPr>
          <w:rFonts w:cs="Calibri"/>
          <w:sz w:val="24"/>
          <w:szCs w:val="24"/>
        </w:rPr>
        <w:t>Δωρεάν παροχή όλου του απαραίτητου υγειονομικού υλικού</w:t>
      </w:r>
      <w:r w:rsidR="00406CEA">
        <w:rPr>
          <w:rFonts w:cs="Calibri"/>
          <w:sz w:val="24"/>
          <w:szCs w:val="24"/>
        </w:rPr>
        <w:t xml:space="preserve"> (μάσκες, αντισηπτικά)</w:t>
      </w:r>
    </w:p>
    <w:p w14:paraId="25399835" w14:textId="5059AE53" w:rsidR="001A76AA" w:rsidRDefault="005F75E2" w:rsidP="00845874">
      <w:pPr>
        <w:pStyle w:val="a3"/>
        <w:numPr>
          <w:ilvl w:val="0"/>
          <w:numId w:val="3"/>
        </w:numPr>
        <w:spacing w:after="0" w:line="276" w:lineRule="auto"/>
        <w:ind w:left="426" w:right="-2" w:hanging="426"/>
        <w:jc w:val="both"/>
        <w:rPr>
          <w:rFonts w:cs="Calibri"/>
          <w:sz w:val="24"/>
          <w:szCs w:val="24"/>
        </w:rPr>
      </w:pPr>
      <w:r w:rsidRPr="003658C1">
        <w:rPr>
          <w:rFonts w:cs="Calibri"/>
          <w:sz w:val="24"/>
          <w:szCs w:val="24"/>
        </w:rPr>
        <w:t>Ενίσχυση του δημοσίου συστήματος υγείας με βάση τις θέσεις του υγειονομικού κινήματος</w:t>
      </w:r>
      <w:r w:rsidR="00845874">
        <w:rPr>
          <w:rFonts w:cs="Calibri"/>
          <w:sz w:val="24"/>
          <w:szCs w:val="24"/>
        </w:rPr>
        <w:t>.</w:t>
      </w:r>
    </w:p>
    <w:p w14:paraId="1B817F18" w14:textId="30D63DC6" w:rsidR="00845874" w:rsidRPr="00845874" w:rsidRDefault="00845874" w:rsidP="00845874">
      <w:pPr>
        <w:spacing w:after="120" w:line="276" w:lineRule="auto"/>
        <w:ind w:left="66" w:right="-2"/>
        <w:jc w:val="center"/>
        <w:rPr>
          <w:rFonts w:cs="Calibri"/>
          <w:b/>
          <w:bCs/>
          <w:sz w:val="24"/>
          <w:szCs w:val="24"/>
        </w:rPr>
      </w:pPr>
      <w:r w:rsidRPr="00845874">
        <w:rPr>
          <w:rFonts w:cs="Calibri"/>
          <w:sz w:val="24"/>
          <w:szCs w:val="24"/>
        </w:rPr>
        <w:t>ΚΟΙΝΟΣ ΑΓΩΝΑΣ</w:t>
      </w:r>
      <w:r>
        <w:rPr>
          <w:rFonts w:cs="Calibri"/>
          <w:sz w:val="24"/>
          <w:szCs w:val="24"/>
        </w:rPr>
        <w:t xml:space="preserve"> ΓΟΝΕΩΝ – ΚΑΘΗΓΗΤΩΝ - ΜΑΘΗΤΩΝ</w:t>
      </w:r>
    </w:p>
    <w:p w14:paraId="0697923D" w14:textId="77777777" w:rsidR="00824094" w:rsidRDefault="00824094" w:rsidP="00406CEA">
      <w:pPr>
        <w:pStyle w:val="a3"/>
        <w:jc w:val="right"/>
        <w:rPr>
          <w:b/>
          <w:bCs/>
        </w:rPr>
      </w:pPr>
    </w:p>
    <w:p w14:paraId="621DB6D0" w14:textId="26C043E2" w:rsidR="005F75E2" w:rsidRPr="00406CEA" w:rsidRDefault="00406CEA" w:rsidP="00406CEA">
      <w:pPr>
        <w:pStyle w:val="a3"/>
        <w:jc w:val="right"/>
        <w:rPr>
          <w:b/>
          <w:bCs/>
        </w:rPr>
      </w:pPr>
      <w:r>
        <w:rPr>
          <w:b/>
          <w:bCs/>
        </w:rPr>
        <w:t xml:space="preserve">Το ΔΣ της </w:t>
      </w:r>
      <w:r w:rsidR="00794697">
        <w:rPr>
          <w:b/>
          <w:bCs/>
        </w:rPr>
        <w:t>Δ</w:t>
      </w:r>
      <w:r>
        <w:rPr>
          <w:b/>
          <w:bCs/>
        </w:rPr>
        <w:t xml:space="preserve">΄ΕΛΜΕ </w:t>
      </w:r>
      <w:r w:rsidR="00794697">
        <w:rPr>
          <w:b/>
          <w:bCs/>
        </w:rPr>
        <w:t>ΑΝΑΤΟΛΙΚΗΣ</w:t>
      </w:r>
      <w:r>
        <w:rPr>
          <w:b/>
          <w:bCs/>
        </w:rPr>
        <w:t xml:space="preserve"> ΑΤΤΙΚΗΣ </w:t>
      </w:r>
    </w:p>
    <w:sectPr w:rsidR="005F75E2" w:rsidRPr="00406CEA" w:rsidSect="00845874">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1410"/>
    <w:multiLevelType w:val="hybridMultilevel"/>
    <w:tmpl w:val="B1DA8C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192590"/>
    <w:multiLevelType w:val="hybridMultilevel"/>
    <w:tmpl w:val="90B84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9134F29"/>
    <w:multiLevelType w:val="hybridMultilevel"/>
    <w:tmpl w:val="4FA60E5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A2"/>
    <w:rsid w:val="00191171"/>
    <w:rsid w:val="001A76AA"/>
    <w:rsid w:val="00406CEA"/>
    <w:rsid w:val="005F75E2"/>
    <w:rsid w:val="007452A2"/>
    <w:rsid w:val="00794697"/>
    <w:rsid w:val="007E1E17"/>
    <w:rsid w:val="00824094"/>
    <w:rsid w:val="00845874"/>
    <w:rsid w:val="00A15CE8"/>
    <w:rsid w:val="00A43773"/>
    <w:rsid w:val="00BA672A"/>
    <w:rsid w:val="00D466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8DF8"/>
  <w15:docId w15:val="{AC287A08-3EE0-41E2-91AC-BF8F356F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773"/>
    <w:pPr>
      <w:ind w:left="720"/>
      <w:contextualSpacing/>
    </w:pPr>
  </w:style>
  <w:style w:type="paragraph" w:styleId="a4">
    <w:name w:val="Revision"/>
    <w:hidden/>
    <w:uiPriority w:val="99"/>
    <w:semiHidden/>
    <w:rsid w:val="00845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3291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Τάσος Ιωαννίδης</dc:creator>
  <cp:lastModifiedBy>Τάσος Ιωαννίδης</cp:lastModifiedBy>
  <cp:revision>3</cp:revision>
  <dcterms:created xsi:type="dcterms:W3CDTF">2020-09-14T17:01:00Z</dcterms:created>
  <dcterms:modified xsi:type="dcterms:W3CDTF">2020-09-14T17:02:00Z</dcterms:modified>
</cp:coreProperties>
</file>